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0273" w:rsidRDefault="006B0273" w:rsidP="006B0273">
      <w:pPr>
        <w:pStyle w:val="a3"/>
      </w:pPr>
      <w:r>
        <w:rPr>
          <w:noProof/>
        </w:rPr>
        <w:drawing>
          <wp:inline distT="0" distB="0" distL="0" distR="0" wp14:anchorId="501FC9E8" wp14:editId="6E91A0A5">
            <wp:extent cx="6615355" cy="9097702"/>
            <wp:effectExtent l="0" t="0" r="0" b="0"/>
            <wp:docPr id="1" name="Рисунок 1" descr="C:\Users\user\Desktop\Положение о комплектовании скан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Положение о комплектовании скан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0329" cy="91045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88"/>
        <w:gridCol w:w="4683"/>
      </w:tblGrid>
      <w:tr w:rsidR="002A05B5" w:rsidRPr="002A05B5" w:rsidTr="006B0273">
        <w:tc>
          <w:tcPr>
            <w:tcW w:w="48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A05B5" w:rsidRPr="002A05B5" w:rsidRDefault="002A05B5" w:rsidP="002A05B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2A05B5">
              <w:rPr>
                <w:rFonts w:ascii="Times New Roman" w:eastAsia="Calibri" w:hAnsi="Times New Roman" w:cs="Times New Roman"/>
                <w:lang w:eastAsia="ru-RU"/>
              </w:rPr>
              <w:lastRenderedPageBreak/>
              <w:t>Принято</w:t>
            </w:r>
          </w:p>
          <w:p w:rsidR="002A05B5" w:rsidRPr="002A05B5" w:rsidRDefault="002A05B5" w:rsidP="002A05B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2A05B5">
              <w:rPr>
                <w:rFonts w:ascii="Times New Roman" w:eastAsia="Calibri" w:hAnsi="Times New Roman" w:cs="Times New Roman"/>
                <w:lang w:eastAsia="ru-RU"/>
              </w:rPr>
              <w:t>на педагогическом совете</w:t>
            </w:r>
          </w:p>
          <w:p w:rsidR="002A05B5" w:rsidRPr="002A05B5" w:rsidRDefault="002A05B5" w:rsidP="002A05B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2A05B5">
              <w:rPr>
                <w:rFonts w:ascii="Times New Roman" w:eastAsia="Calibri" w:hAnsi="Times New Roman" w:cs="Times New Roman"/>
                <w:lang w:eastAsia="ru-RU"/>
              </w:rPr>
              <w:t>МБДОУ «Детский сад № 25</w:t>
            </w:r>
          </w:p>
          <w:p w:rsidR="002A05B5" w:rsidRPr="002A05B5" w:rsidRDefault="002A05B5" w:rsidP="002A05B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2A05B5">
              <w:rPr>
                <w:rFonts w:ascii="Times New Roman" w:eastAsia="Calibri" w:hAnsi="Times New Roman" w:cs="Times New Roman"/>
                <w:lang w:eastAsia="ru-RU"/>
              </w:rPr>
              <w:t>Протокол  № __</w:t>
            </w:r>
          </w:p>
          <w:p w:rsidR="002A05B5" w:rsidRPr="002A05B5" w:rsidRDefault="002A05B5" w:rsidP="002A05B5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2A05B5">
              <w:rPr>
                <w:rFonts w:ascii="Times New Roman" w:eastAsia="Calibri" w:hAnsi="Times New Roman" w:cs="Times New Roman"/>
                <w:lang w:eastAsia="ru-RU"/>
              </w:rPr>
              <w:t>От «____» ___________202   г.</w:t>
            </w:r>
          </w:p>
          <w:p w:rsidR="002A05B5" w:rsidRPr="002A05B5" w:rsidRDefault="002A05B5" w:rsidP="002A05B5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A05B5" w:rsidRPr="002A05B5" w:rsidRDefault="002A05B5" w:rsidP="002A05B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2A05B5">
              <w:rPr>
                <w:rFonts w:ascii="Times New Roman" w:eastAsia="Calibri" w:hAnsi="Times New Roman" w:cs="Times New Roman"/>
                <w:lang w:eastAsia="ru-RU"/>
              </w:rPr>
              <w:t>Утверждаю</w:t>
            </w:r>
          </w:p>
          <w:p w:rsidR="002A05B5" w:rsidRPr="002A05B5" w:rsidRDefault="002A05B5" w:rsidP="002A05B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2A05B5">
              <w:rPr>
                <w:rFonts w:ascii="Times New Roman" w:eastAsia="Calibri" w:hAnsi="Times New Roman" w:cs="Times New Roman"/>
                <w:lang w:eastAsia="ru-RU"/>
              </w:rPr>
              <w:t>Заведующий МБДОУ ЦРР-</w:t>
            </w:r>
          </w:p>
          <w:p w:rsidR="002A05B5" w:rsidRPr="002A05B5" w:rsidRDefault="002A05B5" w:rsidP="002A05B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2A05B5">
              <w:rPr>
                <w:rFonts w:ascii="Times New Roman" w:eastAsia="Calibri" w:hAnsi="Times New Roman" w:cs="Times New Roman"/>
                <w:lang w:eastAsia="ru-RU"/>
              </w:rPr>
              <w:t>«Детский сад № 25 «Джейран»</w:t>
            </w:r>
          </w:p>
          <w:p w:rsidR="002A05B5" w:rsidRPr="002A05B5" w:rsidRDefault="002A05B5" w:rsidP="002A05B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2A05B5">
              <w:rPr>
                <w:rFonts w:ascii="Times New Roman" w:eastAsia="Calibri" w:hAnsi="Times New Roman" w:cs="Times New Roman"/>
                <w:lang w:eastAsia="ru-RU"/>
              </w:rPr>
              <w:t>__________________</w:t>
            </w:r>
            <w:proofErr w:type="spellStart"/>
            <w:r w:rsidRPr="002A05B5">
              <w:rPr>
                <w:rFonts w:ascii="Times New Roman" w:eastAsia="Calibri" w:hAnsi="Times New Roman" w:cs="Times New Roman"/>
                <w:lang w:eastAsia="ru-RU"/>
              </w:rPr>
              <w:t>Абакарова</w:t>
            </w:r>
            <w:proofErr w:type="spellEnd"/>
            <w:r w:rsidRPr="002A05B5">
              <w:rPr>
                <w:rFonts w:ascii="Times New Roman" w:eastAsia="Calibri" w:hAnsi="Times New Roman" w:cs="Times New Roman"/>
                <w:lang w:eastAsia="ru-RU"/>
              </w:rPr>
              <w:t xml:space="preserve"> М.Г.</w:t>
            </w:r>
          </w:p>
          <w:p w:rsidR="002A05B5" w:rsidRPr="002A05B5" w:rsidRDefault="002A05B5" w:rsidP="002A05B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2A05B5">
              <w:rPr>
                <w:rFonts w:ascii="Times New Roman" w:eastAsia="Calibri" w:hAnsi="Times New Roman" w:cs="Times New Roman"/>
                <w:lang w:eastAsia="ru-RU"/>
              </w:rPr>
              <w:t>Приказ №____ «___» ___________ 202  г.</w:t>
            </w:r>
          </w:p>
          <w:p w:rsidR="002A05B5" w:rsidRPr="002A05B5" w:rsidRDefault="002A05B5" w:rsidP="002A05B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</w:tr>
    </w:tbl>
    <w:p w:rsidR="002A05B5" w:rsidRPr="002A05B5" w:rsidRDefault="002A05B5" w:rsidP="002A05B5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7030A0"/>
          <w:sz w:val="36"/>
          <w:szCs w:val="36"/>
          <w:lang w:eastAsia="ru-RU"/>
        </w:rPr>
      </w:pPr>
    </w:p>
    <w:p w:rsidR="002A05B5" w:rsidRPr="002A05B5" w:rsidRDefault="002A05B5" w:rsidP="002A05B5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7030A0"/>
          <w:sz w:val="36"/>
          <w:szCs w:val="36"/>
          <w:lang w:eastAsia="ru-RU"/>
        </w:rPr>
      </w:pPr>
      <w:r w:rsidRPr="002A05B5">
        <w:rPr>
          <w:rFonts w:ascii="Times New Roman" w:eastAsia="Times New Roman" w:hAnsi="Times New Roman" w:cs="Times New Roman"/>
          <w:b/>
          <w:bCs/>
          <w:color w:val="7030A0"/>
          <w:sz w:val="36"/>
          <w:szCs w:val="36"/>
          <w:lang w:eastAsia="ru-RU"/>
        </w:rPr>
        <w:t>Положение</w:t>
      </w:r>
    </w:p>
    <w:p w:rsidR="002A05B5" w:rsidRPr="002A05B5" w:rsidRDefault="002A05B5" w:rsidP="002A05B5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7030A0"/>
          <w:sz w:val="36"/>
          <w:szCs w:val="36"/>
          <w:lang w:eastAsia="ru-RU"/>
        </w:rPr>
      </w:pPr>
      <w:r w:rsidRPr="002A05B5">
        <w:rPr>
          <w:rFonts w:ascii="Times New Roman" w:eastAsia="Times New Roman" w:hAnsi="Times New Roman" w:cs="Times New Roman"/>
          <w:b/>
          <w:bCs/>
          <w:color w:val="7030A0"/>
          <w:sz w:val="36"/>
          <w:szCs w:val="36"/>
          <w:lang w:eastAsia="ru-RU"/>
        </w:rPr>
        <w:t>о комплектовании</w:t>
      </w:r>
    </w:p>
    <w:p w:rsidR="002A05B5" w:rsidRPr="002A05B5" w:rsidRDefault="002A05B5" w:rsidP="002A05B5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7030A0"/>
          <w:sz w:val="36"/>
          <w:szCs w:val="36"/>
          <w:lang w:eastAsia="ru-RU"/>
        </w:rPr>
      </w:pPr>
      <w:r w:rsidRPr="002A05B5">
        <w:rPr>
          <w:rFonts w:ascii="Times New Roman" w:eastAsia="Times New Roman" w:hAnsi="Times New Roman" w:cs="Times New Roman"/>
          <w:b/>
          <w:bCs/>
          <w:color w:val="7030A0"/>
          <w:sz w:val="36"/>
          <w:szCs w:val="36"/>
          <w:lang w:eastAsia="ru-RU"/>
        </w:rPr>
        <w:t>МБДОУ «ЦРР-Детский сад № 25 «Джейран»</w:t>
      </w:r>
    </w:p>
    <w:p w:rsidR="002A05B5" w:rsidRPr="002A05B5" w:rsidRDefault="002A05B5" w:rsidP="006B0273">
      <w:pPr>
        <w:shd w:val="clear" w:color="auto" w:fill="FFFFFF"/>
        <w:spacing w:after="0" w:line="240" w:lineRule="auto"/>
        <w:ind w:left="708" w:firstLine="1"/>
        <w:contextualSpacing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1.Общие положения</w:t>
      </w:r>
    </w:p>
    <w:p w:rsidR="002A05B5" w:rsidRPr="006B0273" w:rsidRDefault="002A05B5" w:rsidP="002A05B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</w:pPr>
      <w:r w:rsidRPr="006B027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1.1. Настоящий Порядок</w:t>
      </w:r>
      <w:r w:rsidRPr="006B0273"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  <w:t xml:space="preserve"> </w:t>
      </w:r>
      <w:r w:rsidRPr="006B0273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 xml:space="preserve">комплектования МБДОУ «ЦРР-Детский сад  № 25 «Джейран» </w:t>
      </w:r>
      <w:r w:rsidRPr="006B027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разработан с целью  соблюдения действующего  законодательства в части обеспечения прав граждан на общедоступное  бесплатное дошкольное образование.</w:t>
      </w:r>
    </w:p>
    <w:p w:rsidR="002A05B5" w:rsidRPr="006B0273" w:rsidRDefault="002A05B5" w:rsidP="002A05B5">
      <w:pPr>
        <w:shd w:val="clear" w:color="auto" w:fill="FFFFFF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</w:pPr>
      <w:r w:rsidRPr="006B027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1.2. Настоящий Порядок разработан в соответствии с Федеральным законом от 24.07.1998 года № 124-ФЗ  «Об основных гарантиях прав ребенка в Российской Федерации», Законом Российской Федерации от 10.07.1992 года № 3266-1 «Об образовании», Типовым положением о дошкольном образовательном учреждении, утвержденным приказом Министерства образования и науки Российской Федерации от 27.10.2011 года  № 2562.</w:t>
      </w:r>
    </w:p>
    <w:p w:rsidR="002A05B5" w:rsidRPr="006B0273" w:rsidRDefault="002A05B5" w:rsidP="002A05B5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</w:pPr>
    </w:p>
    <w:p w:rsidR="002A05B5" w:rsidRPr="006B0273" w:rsidRDefault="002A05B5" w:rsidP="002A05B5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</w:pPr>
      <w:r w:rsidRPr="006B027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2. Организация учета детей, нуждающихся в определении в ДОУ</w:t>
      </w:r>
    </w:p>
    <w:p w:rsidR="002A05B5" w:rsidRPr="006B0273" w:rsidRDefault="002A05B5" w:rsidP="002A05B5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</w:pPr>
      <w:r w:rsidRPr="006B027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2.1. Регистрация детей, нуждающихся в устройстве в ДОУ, осуществляется путем занесения данных детей в «Книгу учета детей, нуждающихся в определении в ДОУ» (далее по тексту - книга учета), по каждому году рождения отдельно. Регистрационный учет осуществляется в отделе образования администрации Шпаковского муниципального района Ставропольского края  по заявлению родителей (законных представителей).</w:t>
      </w:r>
    </w:p>
    <w:p w:rsidR="002A05B5" w:rsidRPr="006B0273" w:rsidRDefault="002A05B5" w:rsidP="002A05B5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</w:pPr>
      <w:r w:rsidRPr="006B027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Для постановки на регистрационный учет родителю (законному представителю) необходимо </w:t>
      </w:r>
      <w:proofErr w:type="gramStart"/>
      <w:r w:rsidRPr="006B027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предоставить следующие документы</w:t>
      </w:r>
      <w:proofErr w:type="gramEnd"/>
      <w:r w:rsidRPr="006B027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:</w:t>
      </w:r>
    </w:p>
    <w:p w:rsidR="002A05B5" w:rsidRPr="006B0273" w:rsidRDefault="002A05B5" w:rsidP="002A05B5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</w:pPr>
      <w:r w:rsidRPr="006B027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заявление родителей (законных представителей) ребенка о постановке на регистрационный учет детей, нуждающихся в определении в ДОУ;</w:t>
      </w:r>
    </w:p>
    <w:p w:rsidR="002A05B5" w:rsidRPr="006B0273" w:rsidRDefault="002A05B5" w:rsidP="002A05B5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</w:pPr>
      <w:r w:rsidRPr="006B027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свидетельство о рождении ребенка;</w:t>
      </w:r>
    </w:p>
    <w:p w:rsidR="002A05B5" w:rsidRPr="006B0273" w:rsidRDefault="002A05B5" w:rsidP="002A05B5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</w:pPr>
      <w:r w:rsidRPr="006B027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документ, подтверждающий регистрацию родителей (законных представителей) и ребенка на территории Шпаковского района;</w:t>
      </w:r>
    </w:p>
    <w:p w:rsidR="002A05B5" w:rsidRPr="006B0273" w:rsidRDefault="002A05B5" w:rsidP="002A05B5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</w:pPr>
      <w:r w:rsidRPr="006B027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документы, подтверждающие право на первоочередное (внеочередное) устройство ребенка в ДОУ.</w:t>
      </w:r>
    </w:p>
    <w:p w:rsidR="002A05B5" w:rsidRPr="006B0273" w:rsidRDefault="002A05B5" w:rsidP="002A05B5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</w:pPr>
      <w:r w:rsidRPr="006B027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2.2.  В случае перемены родителями (законными представителями) места жительства, ребенка  необходимо поставить на регистрационный учет, </w:t>
      </w:r>
      <w:proofErr w:type="gramStart"/>
      <w:r w:rsidRPr="006B027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нуждающихся</w:t>
      </w:r>
      <w:proofErr w:type="gramEnd"/>
      <w:r w:rsidRPr="006B0273"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  <w:t xml:space="preserve"> в определении в ДОУ другого муниципального образования   в установленном порядке.</w:t>
      </w:r>
    </w:p>
    <w:p w:rsidR="002A05B5" w:rsidRPr="006B0273" w:rsidRDefault="002A05B5" w:rsidP="002A05B5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</w:pPr>
      <w:bookmarkStart w:id="0" w:name="_GoBack"/>
      <w:bookmarkEnd w:id="0"/>
    </w:p>
    <w:p w:rsidR="002A05B5" w:rsidRPr="006B0273" w:rsidRDefault="002A05B5" w:rsidP="002A05B5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</w:pPr>
      <w:r w:rsidRPr="006B0273">
        <w:rPr>
          <w:rFonts w:ascii="Times New Roman" w:eastAsia="Times New Roman" w:hAnsi="Times New Roman" w:cs="Times New Roman"/>
          <w:b/>
          <w:bCs/>
          <w:color w:val="333333"/>
          <w:sz w:val="27"/>
          <w:szCs w:val="27"/>
          <w:lang w:eastAsia="ru-RU"/>
        </w:rPr>
        <w:t>3. Осуществление процедуры комплектования дошкольных групп</w:t>
      </w:r>
    </w:p>
    <w:p w:rsidR="002A05B5" w:rsidRPr="006B0273" w:rsidRDefault="002A05B5" w:rsidP="002A05B5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</w:pPr>
      <w:r w:rsidRPr="006B0273"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  <w:t>3.1. Комплектование ДОУ осуществляется в соответствии с настоящим Порядком.</w:t>
      </w:r>
    </w:p>
    <w:p w:rsidR="002A05B5" w:rsidRPr="002A05B5" w:rsidRDefault="002A05B5" w:rsidP="002A05B5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 xml:space="preserve">3.2. Комплектование ДОУ осуществляет постоянно действующая общественная комиссия по определению детей в ДОУ </w:t>
      </w:r>
      <w:proofErr w:type="spellStart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</w:t>
      </w:r>
      <w:proofErr w:type="gramStart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.К</w:t>
      </w:r>
      <w:proofErr w:type="gramEnd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асписк</w:t>
      </w:r>
      <w:proofErr w:type="spellEnd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(далее – комиссии).</w:t>
      </w:r>
    </w:p>
    <w:p w:rsidR="002A05B5" w:rsidRPr="002A05B5" w:rsidRDefault="002A05B5" w:rsidP="002A05B5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3.3. Комплектование ДОУ ведется в соответствии с регистрационными номерами детей в книге учета и правом родителей на внеочередной и первоочередной прием в ДОУ. Запрещается отбор детей в зависимости от пола, национальности, языка, отношения к религии их родителей (законных представителей).</w:t>
      </w:r>
    </w:p>
    <w:p w:rsidR="002A05B5" w:rsidRPr="002A05B5" w:rsidRDefault="002A05B5" w:rsidP="002A05B5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3.4. Комплектование ДОУ производится ежегодно с июня по август  (включительно) текущего года. Комиссией в конце мая формируются списки детей (в соответствии с регистрационными номерами учета детей и в соответствии с льготными основаниями родителей), которые будут  направлены в ДОУ.</w:t>
      </w:r>
    </w:p>
    <w:p w:rsidR="002A05B5" w:rsidRPr="002A05B5" w:rsidRDefault="002A05B5" w:rsidP="002A05B5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Выдача направлений в ДОУ комиссией осуществляется с 1 июня по 15 июня текущего года (с учетом праздничных и выходных дней).</w:t>
      </w:r>
    </w:p>
    <w:p w:rsidR="002A05B5" w:rsidRPr="002A05B5" w:rsidRDefault="002A05B5" w:rsidP="002A05B5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Доукомплектование групп производится по мере высвобождения мест в ДОУ в течение года и по мере организации дополнительных мест.</w:t>
      </w:r>
    </w:p>
    <w:p w:rsidR="002A05B5" w:rsidRPr="002A05B5" w:rsidRDefault="002A05B5" w:rsidP="002A05B5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3.5. При получении направления родители (законные представители) </w:t>
      </w:r>
      <w:proofErr w:type="gramStart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предоставляют документы</w:t>
      </w:r>
      <w:proofErr w:type="gramEnd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удостоверяющие личность, и свидетельство о рождении ребенка.</w:t>
      </w:r>
    </w:p>
    <w:p w:rsidR="002A05B5" w:rsidRPr="002A05B5" w:rsidRDefault="002A05B5" w:rsidP="002A05B5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3.6. Родители, получившие направление для зачисления ребенка в ДОУ, но не обратившиеся к руководителю ДОУ в течение 14 дней, без уважительной (не подкрепленной документами) причины, теряют возможность определения ребенка в ДОУ. Для решения вопроса по устройству ребенка в ДОУ им необходимо вновь пройти регистрацию.</w:t>
      </w:r>
    </w:p>
    <w:p w:rsidR="002A05B5" w:rsidRPr="002A05B5" w:rsidRDefault="002A05B5" w:rsidP="002A05B5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3.7. Возраст </w:t>
      </w:r>
      <w:proofErr w:type="gramStart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детей, принимаемых в ДОУ определяется</w:t>
      </w:r>
      <w:proofErr w:type="gramEnd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уставом ДОУ.</w:t>
      </w:r>
    </w:p>
    <w:p w:rsidR="002A05B5" w:rsidRPr="002A05B5" w:rsidRDefault="002A05B5" w:rsidP="002A05B5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3.8. В ДОУ во внеочередном порядке принимаются:</w:t>
      </w:r>
    </w:p>
    <w:p w:rsidR="002A05B5" w:rsidRPr="002A05B5" w:rsidRDefault="002A05B5" w:rsidP="002A05B5">
      <w:pPr>
        <w:shd w:val="clear" w:color="auto" w:fill="FFFFFF"/>
        <w:tabs>
          <w:tab w:val="left" w:pos="720"/>
        </w:tabs>
        <w:spacing w:after="0" w:line="240" w:lineRule="auto"/>
        <w:ind w:firstLine="737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дети граждан, подвергшихся воздействию радиации вследствие катастрофы на Чернобыльской АЭС (Закон РФ от 15.05.1991 № 1244-1 «О социальной защите граждан, подвергшихся воздействию радиации вследствие катастрофы на Чернобыльской АЭС»);</w:t>
      </w:r>
    </w:p>
    <w:p w:rsidR="002A05B5" w:rsidRPr="002A05B5" w:rsidRDefault="002A05B5" w:rsidP="002A05B5">
      <w:pPr>
        <w:shd w:val="clear" w:color="auto" w:fill="FFFFFF"/>
        <w:tabs>
          <w:tab w:val="left" w:pos="720"/>
        </w:tabs>
        <w:spacing w:after="0" w:line="240" w:lineRule="auto"/>
        <w:ind w:firstLine="737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дети граждан, подвергшихся воздействию радиации вследствие аварии в 1957 г. на производственном объединении «Маяк» и сбросов радиоактивных отходов в реку </w:t>
      </w:r>
      <w:proofErr w:type="spellStart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Теча</w:t>
      </w:r>
      <w:proofErr w:type="spellEnd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(Закон РФ от 26.11.1998 № 175-ФЗ «О социальной защите граждан Российской Федерации, подвергшихся воздействию радиации вследствие аварии в 1957 году на производственном объединении «Маяк» и сбросов радиоактивных отходов в реку </w:t>
      </w:r>
      <w:proofErr w:type="spellStart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Теча</w:t>
      </w:r>
      <w:proofErr w:type="spellEnd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»);</w:t>
      </w:r>
      <w:proofErr w:type="gramEnd"/>
    </w:p>
    <w:p w:rsidR="002A05B5" w:rsidRPr="002A05B5" w:rsidRDefault="002A05B5" w:rsidP="002A05B5">
      <w:pPr>
        <w:shd w:val="clear" w:color="auto" w:fill="FFFFFF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дети работников прокуратуры (Федеральный закон от 17.01.1992  № 2202-1  «О прокуратуре Российской федерации»);</w:t>
      </w:r>
    </w:p>
    <w:p w:rsidR="002A05B5" w:rsidRPr="002A05B5" w:rsidRDefault="002A05B5" w:rsidP="002A05B5">
      <w:pPr>
        <w:shd w:val="clear" w:color="auto" w:fill="FFFFFF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дети судей (Закон РФ от 26.06.1992  № 3132 -1 «О статусе судей в Российской Федерации»);</w:t>
      </w:r>
    </w:p>
    <w:p w:rsidR="002A05B5" w:rsidRPr="002A05B5" w:rsidRDefault="002A05B5" w:rsidP="002A05B5">
      <w:pPr>
        <w:shd w:val="clear" w:color="auto" w:fill="FFFFFF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дети сотрудников Следственного комитета (Федеральный закон от 28.12.2010 № 403-ФЗ «О следственном комитете Российской Федерации»);</w:t>
      </w:r>
    </w:p>
    <w:p w:rsidR="002A05B5" w:rsidRPr="002A05B5" w:rsidRDefault="002A05B5" w:rsidP="002A05B5">
      <w:pPr>
        <w:shd w:val="clear" w:color="auto" w:fill="FFFFFF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2A05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дети погибших (пропавших без вести), умерших, ставших инвалидами сотрудников и военнослужащих специальных сил по обнаружению и </w:t>
      </w:r>
      <w:r w:rsidRPr="002A05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пресечению деятельности террористических организаций и групп, их лидеров и лиц, участвующих в организации и осуществлении террористических акций на территории Северо-Кавказского региона Российской Федерации, состав которых определяется руководителем Федерального оперативного штаба по представлению руководителя оперативного штаба в Чеченской Республике, согласованному с руководителями оперативных штабов в</w:t>
      </w:r>
      <w:proofErr w:type="gramEnd"/>
      <w:r w:rsidRPr="002A05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2A05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субъектах Российской Федерации, имеющих общую административную границу с Чеченской Республикой, а также сотрудников и военнослужащих Объединенной группировкой войск (сил) по проведению контртеррористических операций Северо-Кавказского региона Российской Федерации (Постановление Правительства РФ от 09.02.2004 года № 65 «О дополнительных гарантиях и компенсациях военнослужащим и сотрудникам федеральных органов исполнительной власти, участвующим в контртеррористических операциях и обеспечивающим правопорядок и общественную безопасность на территории Северо-Кавказского региона</w:t>
      </w:r>
      <w:proofErr w:type="gramEnd"/>
      <w:r w:rsidRPr="002A05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2A05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Российской Федерации»),</w:t>
      </w:r>
      <w:proofErr w:type="gramEnd"/>
    </w:p>
    <w:p w:rsidR="002A05B5" w:rsidRPr="002A05B5" w:rsidRDefault="002A05B5" w:rsidP="002A05B5">
      <w:pPr>
        <w:shd w:val="clear" w:color="auto" w:fill="FFFFFF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2A05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военнослужащих и сотрудников органов внутренних дел Государственной противопожарной службы, уголовно-исполнительской системы непосредственно участвовавших в борьбе с терроризмом на территории Республики Дагестан и погибших (пропавших без вести), умерших, ставших инвалидами в связи с выполнением служебных обязанностей (Постановление Правительства РФ от 25.08.1999 № 936 «</w:t>
      </w: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 дополнительных мерах по социальной защите членов семей военнослужащих и сотрудников внутренних дел, Государственной противопожарной службы, уголовно-исполнительной системы</w:t>
      </w:r>
      <w:proofErr w:type="gramEnd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непосредственно участвовавших в борьбе с терроризмом на территории Республики Дагестан и погибших (пропавших без вести), умерших, ставших инвалидами в связи с исполнением служебных обязанностей».</w:t>
      </w:r>
    </w:p>
    <w:p w:rsidR="002A05B5" w:rsidRPr="002A05B5" w:rsidRDefault="002A05B5" w:rsidP="002A05B5">
      <w:pPr>
        <w:shd w:val="clear" w:color="auto" w:fill="FFFFFF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3.9. Право первоочередного приема в ДОУ имеют:</w:t>
      </w:r>
    </w:p>
    <w:p w:rsidR="002A05B5" w:rsidRPr="002A05B5" w:rsidRDefault="002A05B5" w:rsidP="002A05B5">
      <w:pPr>
        <w:widowControl w:val="0"/>
        <w:shd w:val="clear" w:color="auto" w:fill="FFFFFF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дети сотрудников, имеющих специальные звания и проходящих службу в учреждениях и органах уголовно-исполнительной системы, федеральной противопожарной службы Государственной противопожарной службы, органах по контролю за оборотом наркотических средств и психотропных веществ и таможенных органах Российской Федерации (Федеральный закон от 30.12.2012 № 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Федерации»);</w:t>
      </w:r>
      <w:proofErr w:type="gramEnd"/>
    </w:p>
    <w:p w:rsidR="002A05B5" w:rsidRPr="002A05B5" w:rsidRDefault="002A05B5" w:rsidP="002A05B5">
      <w:pPr>
        <w:shd w:val="clear" w:color="auto" w:fill="FFFFFF"/>
        <w:tabs>
          <w:tab w:val="left" w:pos="720"/>
        </w:tabs>
        <w:spacing w:after="0" w:line="240" w:lineRule="auto"/>
        <w:ind w:firstLine="737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дети сотрудников, имеющих специальные звания и проходящих службу в учреждениях и органах уголовно-исполнительной системы, федеральной противопожарной службы Государственной противопожарной службы, органах по контролю за оборотом наркотических средств и психотропных веществ и таможенных органах Российской Федерации, погибших (умерших) вследствие увечья или иного повреждения здоровья, полученных в связи с выполнением служебных обязанностей (Федеральный закон от 30.12.2012  № 283-ФЗ «О социальных гарантиях сотрудникам некоторых</w:t>
      </w:r>
      <w:proofErr w:type="gramEnd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федеральных органов исполнительной власти и внесении изменений в отдельные законодательные акты Российской Федерации»);</w:t>
      </w:r>
    </w:p>
    <w:p w:rsidR="002A05B5" w:rsidRPr="002A05B5" w:rsidRDefault="002A05B5" w:rsidP="002A05B5">
      <w:pPr>
        <w:shd w:val="clear" w:color="auto" w:fill="FFFFFF"/>
        <w:tabs>
          <w:tab w:val="left" w:pos="720"/>
        </w:tabs>
        <w:spacing w:after="0" w:line="240" w:lineRule="auto"/>
        <w:ind w:firstLine="737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 xml:space="preserve">дети сотрудников, имеющих специальные звания и проходящих службу в учреждениях и органах уголовно-исполнительной системы, федеральной противопожарной службы Государственной противопожарной службы, органах по </w:t>
      </w:r>
      <w:proofErr w:type="gramStart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контролю за</w:t>
      </w:r>
      <w:proofErr w:type="gramEnd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оборотом наркотических средств и психотропных веществ и таможенных органах Российской Федерации; умерших вследствие заболевания, полученного в период прохождения службы в учреждениях и органах (Федеральный закон от 30.12.2012  № 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Федерации»);</w:t>
      </w:r>
    </w:p>
    <w:p w:rsidR="002A05B5" w:rsidRPr="002A05B5" w:rsidRDefault="002A05B5" w:rsidP="002A05B5">
      <w:pPr>
        <w:widowControl w:val="0"/>
        <w:shd w:val="clear" w:color="auto" w:fill="FFFFFF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дети гражданина Российской Федерации, уволенного со службы в учреждениях и органах уголовно-исполнительной системы, федеральной противопожарной службы Государственной противопожарной службы, органах по контролю за оборотом наркотических средств и психотропных веществ и таможенных органах Российской Федерации, вследствие увечья или иного повреждения здоровья, полученных в связи с выполнением служебных обязанностей и исключивших возможность дальнейшего прохождения службы в учреждениях и органах, (Федеральный закон от</w:t>
      </w:r>
      <w:proofErr w:type="gramEnd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proofErr w:type="gramStart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30.12.2012  № 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Федерации»);</w:t>
      </w:r>
      <w:proofErr w:type="gramEnd"/>
    </w:p>
    <w:p w:rsidR="002A05B5" w:rsidRPr="002A05B5" w:rsidRDefault="002A05B5" w:rsidP="002A05B5">
      <w:pPr>
        <w:shd w:val="clear" w:color="auto" w:fill="FFFFFF"/>
        <w:tabs>
          <w:tab w:val="left" w:pos="720"/>
        </w:tabs>
        <w:spacing w:after="0" w:line="240" w:lineRule="auto"/>
        <w:ind w:firstLine="737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дети гражданина Российской Федерации, умершего в течение одного года после увольнения со службы в учреждениях и органах уголовно-исполнительной системы, федеральной противопожарной службы Государственной противопожарной службы, органах по контролю за оборотом наркотических средств и психотропных веществ и таможенных органах Российской Федерации,  вследствие увечья или иного повреждения здоровья, полученных в связи с выполнением служебных обязанностей, либо вследствие заболевания, полученного в период прохождения</w:t>
      </w:r>
      <w:proofErr w:type="gramEnd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службы в учреждениях и органах, исключивших возможность дальнейшего прохождения службы в учреждениях и органах  (Федеральный закон от 30.12.2012  № 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Федерации»);</w:t>
      </w:r>
    </w:p>
    <w:p w:rsidR="002A05B5" w:rsidRPr="002A05B5" w:rsidRDefault="002A05B5" w:rsidP="002A05B5">
      <w:pPr>
        <w:shd w:val="clear" w:color="auto" w:fill="FFFFFF"/>
        <w:tabs>
          <w:tab w:val="left" w:pos="720"/>
        </w:tabs>
        <w:spacing w:after="0" w:line="240" w:lineRule="auto"/>
        <w:ind w:firstLine="737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дети, находящиеся (находившиеся) на иждивении сотрудника, гражданина Российской Федерации, указанных в статье 3 пункт 14 Федерального  закона от 30.12.2012  № 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Федерации»;</w:t>
      </w:r>
      <w:proofErr w:type="gramEnd"/>
    </w:p>
    <w:p w:rsidR="002A05B5" w:rsidRPr="002A05B5" w:rsidRDefault="002A05B5" w:rsidP="002A05B5">
      <w:pPr>
        <w:shd w:val="clear" w:color="auto" w:fill="FFFFFF"/>
        <w:tabs>
          <w:tab w:val="left" w:pos="720"/>
        </w:tabs>
        <w:spacing w:after="0" w:line="240" w:lineRule="auto"/>
        <w:ind w:firstLine="737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дети родителей-инвалидов (Указ Президента РФ от 02.10.1992 №1157 «О дополнительных мерах государственной поддержки инвалидов»);</w:t>
      </w:r>
    </w:p>
    <w:p w:rsidR="002A05B5" w:rsidRPr="002A05B5" w:rsidRDefault="002A05B5" w:rsidP="002A05B5">
      <w:pPr>
        <w:shd w:val="clear" w:color="auto" w:fill="FFFFFF"/>
        <w:tabs>
          <w:tab w:val="left" w:pos="720"/>
        </w:tabs>
        <w:spacing w:after="0" w:line="240" w:lineRule="auto"/>
        <w:ind w:firstLine="737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дети-инвалиды (Указ Президента РФ от 02.10.1992 №1157 «О дополнительных мерах государственной поддержки инвалидов»);</w:t>
      </w:r>
    </w:p>
    <w:p w:rsidR="002A05B5" w:rsidRPr="002A05B5" w:rsidRDefault="002A05B5" w:rsidP="002A05B5">
      <w:pPr>
        <w:shd w:val="clear" w:color="auto" w:fill="FFFFFF"/>
        <w:tabs>
          <w:tab w:val="left" w:pos="720"/>
        </w:tabs>
        <w:spacing w:after="0" w:line="240" w:lineRule="auto"/>
        <w:ind w:firstLine="737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дети из многодетных семей (Указ Президента РФ от 05.05.1992 № 431 «О мерах по социальной поддержке многодетных семей»);</w:t>
      </w:r>
    </w:p>
    <w:p w:rsidR="002A05B5" w:rsidRPr="002A05B5" w:rsidRDefault="002A05B5" w:rsidP="002A05B5">
      <w:pPr>
        <w:shd w:val="clear" w:color="auto" w:fill="FFFFFF"/>
        <w:tabs>
          <w:tab w:val="left" w:pos="720"/>
        </w:tabs>
        <w:spacing w:after="0" w:line="240" w:lineRule="auto"/>
        <w:ind w:firstLine="737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дети сотрудников полиции Закон РФ от 07.02.2011 г № 3-ФЗ  «О полиции»);</w:t>
      </w:r>
    </w:p>
    <w:p w:rsidR="002A05B5" w:rsidRPr="002A05B5" w:rsidRDefault="002A05B5" w:rsidP="002A05B5">
      <w:pPr>
        <w:shd w:val="clear" w:color="auto" w:fill="FFFFFF"/>
        <w:spacing w:after="0" w:line="240" w:lineRule="auto"/>
        <w:ind w:firstLine="737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дети сотрудника полиции, погибшего (умершего) вследствие увечья или иного повреждения здоровья, полученных в связи с выполнением служебных обязанностей (Закон РФ от 07.02.2011 № 3-ФЗ «О полиции»);</w:t>
      </w:r>
    </w:p>
    <w:p w:rsidR="002A05B5" w:rsidRPr="002A05B5" w:rsidRDefault="002A05B5" w:rsidP="002A05B5">
      <w:pPr>
        <w:shd w:val="clear" w:color="auto" w:fill="FFFFFF"/>
        <w:spacing w:after="0" w:line="240" w:lineRule="auto"/>
        <w:ind w:firstLine="737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дети сотрудника полиции, умершего вследствие заболевания,  полученного в период прохождения службы в полиции (Закон РФ от 07.02.2011 № 3-ФЗ «О полиции»);</w:t>
      </w:r>
    </w:p>
    <w:p w:rsidR="002A05B5" w:rsidRPr="002A05B5" w:rsidRDefault="002A05B5" w:rsidP="002A05B5">
      <w:pPr>
        <w:shd w:val="clear" w:color="auto" w:fill="FFFFFF"/>
        <w:spacing w:after="0" w:line="240" w:lineRule="auto"/>
        <w:ind w:firstLine="737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дети гражданина Российской Федерации, уволенного со службы в полиции вследствие увечья или иного повреждения здоровья, полученных в связи с выполнением служебных обязанностей и исключивших возможность дальнейшего прохождения службы в полиции (Закон РФ от 07.02.2011  № 3-ФЗ  «О полиции»);</w:t>
      </w:r>
    </w:p>
    <w:p w:rsidR="002A05B5" w:rsidRPr="002A05B5" w:rsidRDefault="002A05B5" w:rsidP="002A05B5">
      <w:pPr>
        <w:shd w:val="clear" w:color="auto" w:fill="FFFFFF"/>
        <w:spacing w:after="0" w:line="240" w:lineRule="auto"/>
        <w:ind w:firstLine="737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дети гражданина Российской Федерации, умершего в течение одного года после увольнения со службы в полиции вследствие увечья или иного повреждения здоровья, полученных в связи с выполнением служебных обязанностей, либо вследствие заболевания, полученного в период прохождения службы в полиции, исключивших возможность дальнейшего прохождения службы в полиции (Закон РФ от 07.02.2011  № 3-ФЗ  «О полиции»);</w:t>
      </w:r>
      <w:proofErr w:type="gramEnd"/>
    </w:p>
    <w:p w:rsidR="002A05B5" w:rsidRPr="002A05B5" w:rsidRDefault="002A05B5" w:rsidP="002A05B5">
      <w:pPr>
        <w:shd w:val="clear" w:color="auto" w:fill="FFFFFF"/>
        <w:spacing w:after="0" w:line="240" w:lineRule="auto"/>
        <w:ind w:firstLine="737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дети, находящиеся (находившиеся) на иждивении сотрудника полиции (Закон РФ от 07.02.2011 № 3-ФЗ «О полиции»);</w:t>
      </w:r>
    </w:p>
    <w:p w:rsidR="002A05B5" w:rsidRPr="002A05B5" w:rsidRDefault="002A05B5" w:rsidP="002A05B5">
      <w:pPr>
        <w:shd w:val="clear" w:color="auto" w:fill="FFFFFF"/>
        <w:spacing w:after="0" w:line="240" w:lineRule="auto"/>
        <w:ind w:firstLine="737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дети, один из родителей которых является военнослужащим (уволенным с военной службы, участником боевых действий) (Федеральный закон от 27.05.1998 года №76-ФЗ «О статусе военнослужащих»);</w:t>
      </w:r>
    </w:p>
    <w:p w:rsidR="002A05B5" w:rsidRPr="002A05B5" w:rsidRDefault="002A05B5" w:rsidP="002A05B5">
      <w:pPr>
        <w:shd w:val="clear" w:color="auto" w:fill="FFFFFF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дети-сироты, дети, оставшиеся без попечения родителей, переданные в семьи опекунов и приемных родителей (</w:t>
      </w:r>
      <w:hyperlink r:id="rId6" w:history="1">
        <w:r w:rsidRPr="002A05B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</w:t>
        </w:r>
      </w:hyperlink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Ставропольского края от 16.03.2006 года № 7-кз «О дополнительных гарантиях по социальной поддержке детей-сирот и детей, оставшихся без попечения родителей»).</w:t>
      </w:r>
    </w:p>
    <w:p w:rsidR="002A05B5" w:rsidRPr="002A05B5" w:rsidRDefault="002A05B5" w:rsidP="002A05B5">
      <w:pPr>
        <w:shd w:val="clear" w:color="auto" w:fill="FFFFFF"/>
        <w:tabs>
          <w:tab w:val="left" w:pos="720"/>
        </w:tabs>
        <w:spacing w:after="0" w:line="240" w:lineRule="auto"/>
        <w:ind w:firstLine="737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Данные льготные категории детей рассматриваются Комиссией только при наличии документов, подтверждающих право на первоочередное (внеочередное) устройство ребенка в ДОУ.</w:t>
      </w:r>
    </w:p>
    <w:p w:rsidR="002A05B5" w:rsidRPr="002A05B5" w:rsidRDefault="002A05B5" w:rsidP="002A05B5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3.10.Комиссией может быть отказано родителям (законным представителям) в выдаче направления для определения ребенка в ДОУ при отсутствии свободных мест ДОУ.</w:t>
      </w:r>
    </w:p>
    <w:p w:rsidR="002A05B5" w:rsidRPr="002A05B5" w:rsidRDefault="002A05B5" w:rsidP="002A05B5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3.11. В случае возникновения конфликтной ситуации по факту распределения вакантных мест в ДОУ родители (законные представители) имеют право обращаться в Конфликтную комиссию за разрешением спора.</w:t>
      </w:r>
    </w:p>
    <w:p w:rsidR="002A05B5" w:rsidRPr="002A05B5" w:rsidRDefault="002A05B5" w:rsidP="002A05B5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2A05B5" w:rsidRPr="002A05B5" w:rsidRDefault="002A05B5" w:rsidP="002A05B5">
      <w:pPr>
        <w:widowControl w:val="0"/>
        <w:shd w:val="clear" w:color="auto" w:fill="FFFFFF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4. Порядок зачисления детей в Учреждение, определение нормативов  наполняемости</w:t>
      </w: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групп.</w:t>
      </w:r>
    </w:p>
    <w:p w:rsidR="002A05B5" w:rsidRPr="002A05B5" w:rsidRDefault="002A05B5" w:rsidP="002A05B5">
      <w:pPr>
        <w:widowControl w:val="0"/>
        <w:shd w:val="clear" w:color="auto" w:fill="FFFFFF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2A05B5" w:rsidRPr="002A05B5" w:rsidRDefault="002A05B5" w:rsidP="002A05B5">
      <w:pPr>
        <w:widowControl w:val="0"/>
        <w:shd w:val="clear" w:color="auto" w:fill="FFFFFF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4.1</w:t>
      </w:r>
      <w:proofErr w:type="gramStart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В</w:t>
      </w:r>
      <w:proofErr w:type="gramEnd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Учреждение принимаются дети в возрасте от 2 до 7 лет.</w:t>
      </w:r>
    </w:p>
    <w:p w:rsidR="002A05B5" w:rsidRPr="002A05B5" w:rsidRDefault="002A05B5" w:rsidP="002A05B5">
      <w:pPr>
        <w:widowControl w:val="0"/>
        <w:shd w:val="clear" w:color="auto" w:fill="FFFFFF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4.2</w:t>
      </w:r>
      <w:proofErr w:type="gramStart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В</w:t>
      </w:r>
      <w:proofErr w:type="gramEnd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Учреждение принимаются дети дошкольного возраста на основании направления, выданного Комиссией по определению детей  в ДОУ, заявления родителей (законных представителей) и медицинского заключения о состоянии </w:t>
      </w: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здоровья ребенка с 15 июня по 31 августа текущего года.</w:t>
      </w:r>
    </w:p>
    <w:p w:rsidR="002A05B5" w:rsidRPr="002A05B5" w:rsidRDefault="002A05B5" w:rsidP="002A05B5">
      <w:pPr>
        <w:widowControl w:val="0"/>
        <w:shd w:val="clear" w:color="auto" w:fill="FFFFFF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4.3 Прием детей в дошкольные группы производится на основании следующих документов:</w:t>
      </w:r>
    </w:p>
    <w:p w:rsidR="002A05B5" w:rsidRPr="002A05B5" w:rsidRDefault="002A05B5" w:rsidP="002A05B5">
      <w:pPr>
        <w:widowControl w:val="0"/>
        <w:shd w:val="clear" w:color="auto" w:fill="FFFFFF"/>
        <w:adjustRightInd w:val="0"/>
        <w:spacing w:after="0" w:line="240" w:lineRule="auto"/>
        <w:ind w:firstLine="540"/>
        <w:contextualSpacing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  направление комиссии по определению детей в дошкольные образовательные учреждения;</w:t>
      </w:r>
    </w:p>
    <w:p w:rsidR="002A05B5" w:rsidRPr="002A05B5" w:rsidRDefault="002A05B5" w:rsidP="002A05B5">
      <w:pPr>
        <w:widowControl w:val="0"/>
        <w:shd w:val="clear" w:color="auto" w:fill="FFFFFF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  копия свидетельства о рождении;</w:t>
      </w:r>
    </w:p>
    <w:p w:rsidR="002A05B5" w:rsidRPr="002A05B5" w:rsidRDefault="002A05B5" w:rsidP="002A05B5">
      <w:pPr>
        <w:widowControl w:val="0"/>
        <w:shd w:val="clear" w:color="auto" w:fill="FFFFFF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копия документов, удостоверяющих личность одного из родителей (законных представителей).</w:t>
      </w:r>
    </w:p>
    <w:p w:rsidR="002A05B5" w:rsidRPr="002A05B5" w:rsidRDefault="002A05B5" w:rsidP="002A05B5">
      <w:pPr>
        <w:widowControl w:val="0"/>
        <w:shd w:val="clear" w:color="auto" w:fill="FFFFFF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медицинская карта;</w:t>
      </w:r>
    </w:p>
    <w:p w:rsidR="002A05B5" w:rsidRPr="002A05B5" w:rsidRDefault="002A05B5" w:rsidP="002A05B5">
      <w:pPr>
        <w:widowControl w:val="0"/>
        <w:shd w:val="clear" w:color="auto" w:fill="FFFFFF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заявление родителей о зачислении ребенка.</w:t>
      </w:r>
    </w:p>
    <w:p w:rsidR="002A05B5" w:rsidRPr="002A05B5" w:rsidRDefault="002A05B5" w:rsidP="002A05B5">
      <w:pPr>
        <w:widowControl w:val="0"/>
        <w:shd w:val="clear" w:color="auto" w:fill="FFFFFF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4.4 </w:t>
      </w:r>
      <w:proofErr w:type="gramStart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Заведующий Учреждения</w:t>
      </w:r>
      <w:proofErr w:type="gramEnd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в срок до 5 числа каждого месяца предоставляет в Комиссию данные о количестве освободившихся мест в каждой возрастной группе.</w:t>
      </w:r>
    </w:p>
    <w:p w:rsidR="002A05B5" w:rsidRPr="002A05B5" w:rsidRDefault="002A05B5" w:rsidP="002A05B5">
      <w:pPr>
        <w:widowControl w:val="0"/>
        <w:shd w:val="clear" w:color="auto" w:fill="FFFFFF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4.5 Заведующий несет ответственность за комплектование учреждения, оформление личных дел воспитанников учреждения и оперативную передачу в отдел образования и Комиссию информации о наличии свободных мест в учреждении.</w:t>
      </w:r>
    </w:p>
    <w:p w:rsidR="002A05B5" w:rsidRPr="002A05B5" w:rsidRDefault="002A05B5" w:rsidP="002A05B5">
      <w:pPr>
        <w:widowControl w:val="0"/>
        <w:shd w:val="clear" w:color="auto" w:fill="FFFFFF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4.6</w:t>
      </w:r>
      <w:proofErr w:type="gramStart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</w:t>
      </w:r>
      <w:proofErr w:type="gramEnd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ри приеме детей  Учреждение обязано ознакомить  родителей (законных представителей) с Уставом Учреждения, лицензией на право ведения образовательной деятельности и другими локальными актами Учреждения, регламентирующими организацию образовательной деятельности.</w:t>
      </w:r>
    </w:p>
    <w:p w:rsidR="002A05B5" w:rsidRPr="002A05B5" w:rsidRDefault="002A05B5" w:rsidP="002A05B5">
      <w:pPr>
        <w:widowControl w:val="0"/>
        <w:shd w:val="clear" w:color="auto" w:fill="FFFFFF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4.6 Между Учреждением и родителями (законными представителями</w:t>
      </w:r>
      <w:proofErr w:type="gramStart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)</w:t>
      </w:r>
      <w:proofErr w:type="gramEnd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ребенка, в обязательном порядке заключается договор о взаимодействии в 2 экземплярах с выдачей одного экземпляра договора родителям (законным представителям).</w:t>
      </w:r>
    </w:p>
    <w:p w:rsidR="002A05B5" w:rsidRPr="002A05B5" w:rsidRDefault="002A05B5" w:rsidP="002A05B5">
      <w:pPr>
        <w:widowControl w:val="0"/>
        <w:shd w:val="clear" w:color="auto" w:fill="FFFFFF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4.7</w:t>
      </w:r>
      <w:proofErr w:type="gramStart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</w:t>
      </w:r>
      <w:proofErr w:type="gramEnd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 состоянию на 1 сентября каждого года заведующий Учреждением издает приказ о зачислении вновь поступивших детей и утверждает количественный состав сформированных групп. При поступлении ребенка в Учреждение в течение года издается приказ о его зачислении. Обязательной документацией по комплектованию ДОУ являются списки детей по группам, которые утверждает заведующий Учреждением.</w:t>
      </w:r>
    </w:p>
    <w:p w:rsidR="002A05B5" w:rsidRPr="002A05B5" w:rsidRDefault="002A05B5" w:rsidP="002A05B5">
      <w:pPr>
        <w:widowControl w:val="0"/>
        <w:shd w:val="clear" w:color="auto" w:fill="FFFFFF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4.8</w:t>
      </w:r>
      <w:proofErr w:type="gramStart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В</w:t>
      </w:r>
      <w:proofErr w:type="gramEnd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Учреждении ведется «Книга учета движения детей», которая предназначена для регистрации сведений о детях и родителях (законных представителях), контроля за движением контингента детей в дошкольном учреждении. «Книга учета детей» должна быть прошнурована, пронумерована и скреплена печатью  учреждения.</w:t>
      </w:r>
    </w:p>
    <w:p w:rsidR="002A05B5" w:rsidRPr="002A05B5" w:rsidRDefault="002A05B5" w:rsidP="002A05B5">
      <w:pPr>
        <w:widowControl w:val="0"/>
        <w:shd w:val="clear" w:color="auto" w:fill="FFFFFF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4.9 Ежегодно заведующий Учреждением обязан подвести итоги в Книге учета движения детей; сколько детей принято в учреждение в течение года и сколько детей выбыло (в школу и по другим причинам):</w:t>
      </w:r>
    </w:p>
    <w:p w:rsidR="002A05B5" w:rsidRPr="002A05B5" w:rsidRDefault="002A05B5" w:rsidP="002A05B5">
      <w:pPr>
        <w:widowControl w:val="0"/>
        <w:shd w:val="clear" w:color="auto" w:fill="FFFFFF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на 1 сентября за прошедший учебный год;</w:t>
      </w:r>
    </w:p>
    <w:p w:rsidR="002A05B5" w:rsidRPr="002A05B5" w:rsidRDefault="002A05B5" w:rsidP="002A05B5">
      <w:pPr>
        <w:widowControl w:val="0"/>
        <w:shd w:val="clear" w:color="auto" w:fill="FFFFFF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на 1 января за прошедший календарный год.</w:t>
      </w:r>
    </w:p>
    <w:p w:rsidR="002A05B5" w:rsidRPr="002A05B5" w:rsidRDefault="002A05B5" w:rsidP="002A05B5">
      <w:pPr>
        <w:widowControl w:val="0"/>
        <w:shd w:val="clear" w:color="auto" w:fill="FFFFFF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4.10 Исправление сведений, содержащихся во всех формах документации по зачислению детей в Учреждение, допустимо исключительно путем зачеркивания сведений тонкой линией,   с указанием даты исправления и подписи внесшего исправления.</w:t>
      </w:r>
    </w:p>
    <w:p w:rsidR="002A05B5" w:rsidRPr="002A05B5" w:rsidRDefault="002A05B5" w:rsidP="002A05B5">
      <w:pPr>
        <w:widowControl w:val="0"/>
        <w:shd w:val="clear" w:color="auto" w:fill="FFFFFF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4.11. Запрещается сбор наличных денежных сре</w:t>
      </w:r>
      <w:proofErr w:type="gramStart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дств с р</w:t>
      </w:r>
      <w:proofErr w:type="gramEnd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одителей (законных представителей) в виде спонсорской помощи при приеме ребенка.</w:t>
      </w:r>
    </w:p>
    <w:p w:rsidR="002A05B5" w:rsidRPr="002A05B5" w:rsidRDefault="002A05B5" w:rsidP="002A05B5">
      <w:pPr>
        <w:widowControl w:val="0"/>
        <w:shd w:val="clear" w:color="auto" w:fill="FFFFFF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4.12 Наполняемость групп устанавливается в соответствии с Уставом Учреждения.</w:t>
      </w:r>
    </w:p>
    <w:p w:rsidR="002A05B5" w:rsidRPr="002A05B5" w:rsidRDefault="002A05B5" w:rsidP="002A05B5">
      <w:pPr>
        <w:widowControl w:val="0"/>
        <w:shd w:val="clear" w:color="auto" w:fill="FFFFFF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4.13.   За ребенком сохраняется место в Учреждении в случае его больнично-курортного лечения, отпуска и временного отсутствия родителей (законных представителей) по уважительным причинам </w:t>
      </w:r>
      <w:proofErr w:type="gramStart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( </w:t>
      </w:r>
      <w:proofErr w:type="gramEnd"/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болезнь, командировка). Ребенку предоставляется отпуск сроком  до 75 дней независимо от времени и отпуска родителей (законных представителей).</w:t>
      </w:r>
    </w:p>
    <w:p w:rsidR="002A05B5" w:rsidRPr="002A05B5" w:rsidRDefault="002A05B5" w:rsidP="002A05B5">
      <w:pPr>
        <w:widowControl w:val="0"/>
        <w:shd w:val="clear" w:color="auto" w:fill="FFFFFF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2A05B5" w:rsidRPr="002A05B5" w:rsidRDefault="002A05B5" w:rsidP="002A05B5">
      <w:pPr>
        <w:widowControl w:val="0"/>
        <w:shd w:val="clear" w:color="auto" w:fill="FFFFFF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05B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Принято на заседании Общего собрания учреждения</w:t>
      </w:r>
    </w:p>
    <w:p w:rsidR="002A05B5" w:rsidRPr="002A05B5" w:rsidRDefault="002A05B5" w:rsidP="002A05B5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64811" w:rsidRDefault="00764811"/>
    <w:sectPr w:rsidR="00764811" w:rsidSect="006B0273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941C4"/>
    <w:rsid w:val="002A05B5"/>
    <w:rsid w:val="006B0273"/>
    <w:rsid w:val="00764811"/>
    <w:rsid w:val="00894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B02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B02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B027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937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3F7F528B2D2B51400F25058EDB0C8421C0302074676BAA605B0BC9C712C8F14vCkFF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</Pages>
  <Words>2464</Words>
  <Characters>14045</Characters>
  <Application>Microsoft Office Word</Application>
  <DocSecurity>0</DocSecurity>
  <Lines>117</Lines>
  <Paragraphs>32</Paragraphs>
  <ScaleCrop>false</ScaleCrop>
  <Company/>
  <LinksUpToDate>false</LinksUpToDate>
  <CharactersWithSpaces>16477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2024-01-17T08:15:00Z</dcterms:created>
  <dcterms:modified xsi:type="dcterms:W3CDTF">2024-01-17T08:22:00Z</dcterms:modified>
</cp:coreProperties>
</file>